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9D" w:rsidRPr="002E51CC" w:rsidRDefault="00145C9D" w:rsidP="00145C9D">
      <w:pPr>
        <w:jc w:val="right"/>
        <w:rPr>
          <w:rFonts w:ascii="Arial" w:hAnsi="Arial" w:cs="Arial"/>
          <w:color w:val="000080"/>
          <w:sz w:val="70"/>
          <w:szCs w:val="70"/>
        </w:rPr>
      </w:pPr>
      <w:r w:rsidRPr="002E51CC">
        <w:rPr>
          <w:rFonts w:ascii="Arial" w:hAnsi="Arial" w:cs="Arial"/>
          <w:noProof/>
          <w:color w:val="000080"/>
          <w:sz w:val="70"/>
          <w:szCs w:val="70"/>
          <w:lang w:eastAsia="en-AU"/>
        </w:rPr>
        <w:drawing>
          <wp:anchor distT="0" distB="0" distL="114300" distR="114300" simplePos="0" relativeHeight="251659264" behindDoc="0" locked="0" layoutInCell="1" allowOverlap="1" wp14:anchorId="550179E2" wp14:editId="34ADC90A">
            <wp:simplePos x="0" y="0"/>
            <wp:positionH relativeFrom="column">
              <wp:posOffset>6174105</wp:posOffset>
            </wp:positionH>
            <wp:positionV relativeFrom="paragraph">
              <wp:posOffset>103505</wp:posOffset>
            </wp:positionV>
            <wp:extent cx="657225" cy="752475"/>
            <wp:effectExtent l="0" t="0" r="9525" b="9525"/>
            <wp:wrapSquare wrapText="bothSides"/>
            <wp:docPr id="4" name="Picture 4" descr="mosman_p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sman_ps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1CC">
        <w:rPr>
          <w:rFonts w:ascii="Arial" w:hAnsi="Arial" w:cs="Arial"/>
          <w:color w:val="000080"/>
          <w:sz w:val="70"/>
          <w:szCs w:val="70"/>
        </w:rPr>
        <w:t>Mosman</w:t>
      </w:r>
    </w:p>
    <w:p w:rsidR="00145C9D" w:rsidRPr="00BE2B97" w:rsidRDefault="00145C9D" w:rsidP="00145C9D">
      <w:pPr>
        <w:jc w:val="right"/>
        <w:rPr>
          <w:color w:val="000080"/>
          <w:sz w:val="44"/>
          <w:szCs w:val="48"/>
        </w:rPr>
      </w:pPr>
      <w:r w:rsidRPr="002E51C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65ABB" wp14:editId="30D36019">
                <wp:simplePos x="0" y="0"/>
                <wp:positionH relativeFrom="column">
                  <wp:posOffset>-198120</wp:posOffset>
                </wp:positionH>
                <wp:positionV relativeFrom="paragraph">
                  <wp:posOffset>334010</wp:posOffset>
                </wp:positionV>
                <wp:extent cx="7229475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C9D" w:rsidRPr="002E51CC" w:rsidRDefault="00145C9D" w:rsidP="00145C9D">
                            <w:pPr>
                              <w:pBdr>
                                <w:top w:val="double" w:sz="12" w:space="12" w:color="002060"/>
                              </w:pBd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2E51CC"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27 Belmont Road Mosman 2088 / 9969 9325 / </w:t>
                            </w:r>
                            <w:hyperlink r:id="rId9" w:history="1">
                              <w:r w:rsidRPr="002E51CC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2060"/>
                                  <w:sz w:val="19"/>
                                  <w:szCs w:val="19"/>
                                </w:rPr>
                                <w:t>mosman-p.school@det.nsw.edu.au</w:t>
                              </w:r>
                            </w:hyperlink>
                            <w:r w:rsidRPr="002E51C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  <w:u w:val="none"/>
                              </w:rPr>
                              <w:t xml:space="preserve"> /  </w:t>
                            </w:r>
                            <w:hyperlink r:id="rId10" w:history="1">
                              <w:r w:rsidRPr="002E51CC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2060"/>
                                  <w:sz w:val="19"/>
                                  <w:szCs w:val="19"/>
                                </w:rPr>
                                <w:t>www.mosman-p.schools.nsw.gov.au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065A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6pt;margin-top:26.3pt;width:56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" filled="f" fillcolor="#c6d9f1" stroked="f">
                <v:textbox>
                  <w:txbxContent>
                    <w:p w:rsidR="00145C9D" w:rsidRPr="002E51CC" w:rsidRDefault="00145C9D" w:rsidP="00145C9D">
                      <w:pPr>
                        <w:pBdr>
                          <w:top w:val="double" w:sz="12" w:space="12" w:color="002060"/>
                        </w:pBdr>
                        <w:jc w:val="center"/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</w:rPr>
                      </w:pPr>
                      <w:r w:rsidRPr="002E51CC"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  <w:t xml:space="preserve">27 Belmont Road Mosman 2088 / 9969 9325 / </w:t>
                      </w:r>
                      <w:hyperlink r:id="rId11" w:history="1">
                        <w:r w:rsidRPr="002E51CC">
                          <w:rPr>
                            <w:rStyle w:val="Hyperlink"/>
                            <w:rFonts w:ascii="Arial" w:hAnsi="Arial" w:cs="Arial"/>
                            <w:b/>
                            <w:color w:val="002060"/>
                            <w:sz w:val="19"/>
                            <w:szCs w:val="19"/>
                          </w:rPr>
                          <w:t>mosman-p.school@det.nsw.edu.au</w:t>
                        </w:r>
                      </w:hyperlink>
                      <w:r w:rsidRPr="002E51CC">
                        <w:rPr>
                          <w:rStyle w:val="Hyperlink"/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  <w:u w:val="none"/>
                        </w:rPr>
                        <w:t xml:space="preserve"> /  </w:t>
                      </w:r>
                      <w:hyperlink r:id="rId12" w:history="1">
                        <w:r w:rsidRPr="002E51CC">
                          <w:rPr>
                            <w:rStyle w:val="Hyperlink"/>
                            <w:rFonts w:ascii="Arial" w:hAnsi="Arial" w:cs="Arial"/>
                            <w:b/>
                            <w:color w:val="002060"/>
                            <w:sz w:val="19"/>
                            <w:szCs w:val="19"/>
                          </w:rPr>
                          <w:t>www.mosman-p.schools.nsw.gov.au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E51CC">
        <w:rPr>
          <w:rFonts w:ascii="Arial" w:hAnsi="Arial" w:cs="Arial"/>
          <w:color w:val="000080"/>
          <w:sz w:val="44"/>
          <w:szCs w:val="48"/>
        </w:rPr>
        <w:t>Public School</w:t>
      </w:r>
      <w:r w:rsidRPr="00374D49">
        <w:rPr>
          <w:color w:val="000080"/>
          <w:sz w:val="44"/>
          <w:szCs w:val="48"/>
        </w:rPr>
        <w:t xml:space="preserve"> </w:t>
      </w:r>
    </w:p>
    <w:p w:rsidR="00145C9D" w:rsidRPr="000A6029" w:rsidRDefault="00145C9D" w:rsidP="00145C9D">
      <w:pPr>
        <w:rPr>
          <w:sz w:val="44"/>
          <w:szCs w:val="48"/>
        </w:rPr>
      </w:pPr>
    </w:p>
    <w:p w:rsidR="00BE2B97" w:rsidRDefault="00BE2B97" w:rsidP="00145C9D"/>
    <w:p w:rsidR="00792052" w:rsidRPr="0043605A" w:rsidRDefault="009E39D1" w:rsidP="004360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43605A" w:rsidRPr="0043605A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26</w:t>
      </w:r>
      <w:r w:rsidR="0043605A" w:rsidRPr="0043605A">
        <w:rPr>
          <w:rFonts w:ascii="Arial" w:hAnsi="Arial" w:cs="Arial"/>
        </w:rPr>
        <w:t xml:space="preserve"> May, 2021</w:t>
      </w:r>
    </w:p>
    <w:p w:rsidR="00792052" w:rsidRDefault="00792052" w:rsidP="00145C9D"/>
    <w:p w:rsidR="00792052" w:rsidRPr="0043605A" w:rsidRDefault="00792052" w:rsidP="00792052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43605A">
        <w:rPr>
          <w:rFonts w:ascii="Arial" w:hAnsi="Arial" w:cs="Arial"/>
          <w:b/>
          <w:i/>
          <w:sz w:val="30"/>
          <w:szCs w:val="30"/>
        </w:rPr>
        <w:t>Australian Early Development Census</w:t>
      </w:r>
    </w:p>
    <w:p w:rsidR="00792052" w:rsidRPr="00690F42" w:rsidRDefault="00792052" w:rsidP="00145C9D">
      <w:pPr>
        <w:rPr>
          <w:rFonts w:ascii="Arial" w:hAnsi="Arial" w:cs="Arial"/>
          <w:sz w:val="22"/>
        </w:rPr>
      </w:pPr>
    </w:p>
    <w:p w:rsidR="00690F42" w:rsidRPr="009E39D1" w:rsidRDefault="0043605A" w:rsidP="00792052">
      <w:pPr>
        <w:rPr>
          <w:rFonts w:ascii="Arial" w:hAnsi="Arial" w:cs="Arial"/>
        </w:rPr>
      </w:pPr>
      <w:r w:rsidRPr="009E39D1">
        <w:rPr>
          <w:rFonts w:ascii="Arial" w:hAnsi="Arial" w:cs="Arial"/>
        </w:rPr>
        <w:t>Dear Parent</w:t>
      </w:r>
      <w:r w:rsidR="00F82A8E">
        <w:rPr>
          <w:rFonts w:ascii="Arial" w:hAnsi="Arial" w:cs="Arial"/>
        </w:rPr>
        <w:t xml:space="preserve"> </w:t>
      </w:r>
      <w:r w:rsidRPr="009E39D1">
        <w:rPr>
          <w:rFonts w:ascii="Arial" w:hAnsi="Arial" w:cs="Arial"/>
        </w:rPr>
        <w:t>/</w:t>
      </w:r>
      <w:r w:rsidR="00F82A8E">
        <w:rPr>
          <w:rFonts w:ascii="Arial" w:hAnsi="Arial" w:cs="Arial"/>
        </w:rPr>
        <w:t xml:space="preserve"> </w:t>
      </w:r>
      <w:r w:rsidRPr="009E39D1">
        <w:rPr>
          <w:rFonts w:ascii="Arial" w:hAnsi="Arial" w:cs="Arial"/>
        </w:rPr>
        <w:t>Carer</w:t>
      </w:r>
      <w:r w:rsidR="00690F42" w:rsidRPr="009E39D1">
        <w:rPr>
          <w:rFonts w:ascii="Arial" w:hAnsi="Arial" w:cs="Arial"/>
        </w:rPr>
        <w:t xml:space="preserve">, </w:t>
      </w:r>
    </w:p>
    <w:p w:rsidR="00690F42" w:rsidRPr="009E39D1" w:rsidRDefault="00690F42" w:rsidP="00792052">
      <w:pPr>
        <w:rPr>
          <w:rFonts w:ascii="Arial" w:hAnsi="Arial" w:cs="Arial"/>
        </w:rPr>
      </w:pPr>
    </w:p>
    <w:p w:rsidR="00792052" w:rsidRPr="009E39D1" w:rsidRDefault="00792052" w:rsidP="00792052">
      <w:pPr>
        <w:rPr>
          <w:rFonts w:ascii="Arial" w:hAnsi="Arial" w:cs="Arial"/>
        </w:rPr>
      </w:pPr>
      <w:r w:rsidRPr="009E39D1">
        <w:rPr>
          <w:rFonts w:ascii="Arial" w:hAnsi="Arial" w:cs="Arial"/>
        </w:rPr>
        <w:t xml:space="preserve">This term our school, along with thousands of others across the country will begin preparations for the fifth Australian Early Development Census (AEDC). </w:t>
      </w:r>
    </w:p>
    <w:p w:rsidR="00690F42" w:rsidRPr="009E39D1" w:rsidRDefault="00690F42" w:rsidP="00792052">
      <w:pPr>
        <w:rPr>
          <w:rFonts w:ascii="Arial" w:hAnsi="Arial" w:cs="Arial"/>
        </w:rPr>
      </w:pPr>
    </w:p>
    <w:p w:rsidR="00690F42" w:rsidRPr="009E39D1" w:rsidRDefault="00792052" w:rsidP="00690F42">
      <w:pPr>
        <w:rPr>
          <w:rFonts w:ascii="Arial" w:hAnsi="Arial" w:cs="Arial"/>
        </w:rPr>
      </w:pPr>
      <w:r w:rsidRPr="009E39D1">
        <w:rPr>
          <w:rFonts w:ascii="Arial" w:hAnsi="Arial" w:cs="Arial"/>
        </w:rPr>
        <w:t xml:space="preserve">The AEDC </w:t>
      </w:r>
      <w:r w:rsidR="006E15A3" w:rsidRPr="009E39D1">
        <w:rPr>
          <w:rFonts w:ascii="Arial" w:hAnsi="Arial" w:cs="Arial"/>
        </w:rPr>
        <w:t>provides</w:t>
      </w:r>
      <w:r w:rsidRPr="009E39D1">
        <w:rPr>
          <w:rFonts w:ascii="Arial" w:hAnsi="Arial" w:cs="Arial"/>
        </w:rPr>
        <w:t xml:space="preserve"> a national picture of the development, health and wellbeing of children in their first year of full-time school. </w:t>
      </w:r>
      <w:r w:rsidR="00690F42" w:rsidRPr="009E39D1">
        <w:rPr>
          <w:rFonts w:ascii="Arial" w:hAnsi="Arial" w:cs="Arial"/>
        </w:rPr>
        <w:t>The census provides data at a school and community level</w:t>
      </w:r>
      <w:r w:rsidR="00F82A8E">
        <w:rPr>
          <w:rFonts w:ascii="Arial" w:hAnsi="Arial" w:cs="Arial"/>
        </w:rPr>
        <w:t>.</w:t>
      </w:r>
      <w:r w:rsidR="00690F42" w:rsidRPr="009E39D1">
        <w:rPr>
          <w:rFonts w:ascii="Arial" w:hAnsi="Arial" w:cs="Arial"/>
        </w:rPr>
        <w:t xml:space="preserve"> </w:t>
      </w:r>
      <w:r w:rsidRPr="009E39D1">
        <w:rPr>
          <w:rFonts w:ascii="Arial" w:hAnsi="Arial" w:cs="Arial"/>
        </w:rPr>
        <w:t>Since 2009, the census results have helped communities, schools and governments plan services and develop better policies to target support for children and families.</w:t>
      </w:r>
      <w:r w:rsidR="00F82A8E">
        <w:rPr>
          <w:rFonts w:ascii="Arial" w:hAnsi="Arial" w:cs="Arial"/>
        </w:rPr>
        <w:t xml:space="preserve"> Collecting observational data </w:t>
      </w:r>
      <w:r w:rsidR="00690F42" w:rsidRPr="009E39D1">
        <w:rPr>
          <w:rFonts w:ascii="Arial" w:hAnsi="Arial" w:cs="Arial"/>
        </w:rPr>
        <w:t xml:space="preserve">also supports teachers to become more aware of the needs of individual children and census results support planning for </w:t>
      </w:r>
      <w:r w:rsidR="00F82A8E">
        <w:rPr>
          <w:rFonts w:ascii="Arial" w:hAnsi="Arial" w:cs="Arial"/>
        </w:rPr>
        <w:t>the transition</w:t>
      </w:r>
      <w:r w:rsidR="00690F42" w:rsidRPr="009E39D1">
        <w:rPr>
          <w:rFonts w:ascii="Arial" w:hAnsi="Arial" w:cs="Arial"/>
        </w:rPr>
        <w:t xml:space="preserve"> to Year 1</w:t>
      </w:r>
      <w:r w:rsidR="00F82A8E">
        <w:rPr>
          <w:rFonts w:ascii="Arial" w:hAnsi="Arial" w:cs="Arial"/>
        </w:rPr>
        <w:t xml:space="preserve"> in 2022</w:t>
      </w:r>
      <w:r w:rsidR="00690F42" w:rsidRPr="009E39D1">
        <w:rPr>
          <w:rFonts w:ascii="Arial" w:hAnsi="Arial" w:cs="Arial"/>
        </w:rPr>
        <w:t>.</w:t>
      </w:r>
    </w:p>
    <w:p w:rsidR="00690F42" w:rsidRPr="009E39D1" w:rsidRDefault="00690F42" w:rsidP="00690F42">
      <w:pPr>
        <w:rPr>
          <w:rFonts w:ascii="Arial" w:hAnsi="Arial" w:cs="Arial"/>
        </w:rPr>
      </w:pPr>
    </w:p>
    <w:p w:rsidR="00690F42" w:rsidRPr="009E39D1" w:rsidRDefault="00690F42" w:rsidP="00690F42">
      <w:pPr>
        <w:rPr>
          <w:rStyle w:val="Hyperlink"/>
          <w:rFonts w:ascii="Arial" w:hAnsi="Arial" w:cs="Arial"/>
        </w:rPr>
      </w:pPr>
      <w:r w:rsidRPr="009E39D1">
        <w:rPr>
          <w:rFonts w:ascii="Arial" w:hAnsi="Arial" w:cs="Arial"/>
        </w:rPr>
        <w:t xml:space="preserve">To find out more about the census and how communities are using the data to help children and families visit the AEDC website: </w:t>
      </w:r>
      <w:hyperlink r:id="rId13" w:history="1">
        <w:r w:rsidRPr="009E39D1">
          <w:rPr>
            <w:rStyle w:val="Hyperlink"/>
            <w:rFonts w:ascii="Arial" w:hAnsi="Arial" w:cs="Arial"/>
            <w:b/>
            <w:bCs/>
          </w:rPr>
          <w:t>www.aedc.gov.au</w:t>
        </w:r>
      </w:hyperlink>
      <w:r w:rsidRPr="009E39D1">
        <w:rPr>
          <w:rStyle w:val="Hyperlink"/>
          <w:rFonts w:ascii="Arial" w:hAnsi="Arial" w:cs="Arial"/>
        </w:rPr>
        <w:t>.</w:t>
      </w:r>
    </w:p>
    <w:p w:rsidR="00792052" w:rsidRPr="009E39D1" w:rsidRDefault="00792052" w:rsidP="00792052">
      <w:pPr>
        <w:rPr>
          <w:rFonts w:ascii="Arial" w:hAnsi="Arial" w:cs="Arial"/>
        </w:rPr>
      </w:pPr>
    </w:p>
    <w:p w:rsidR="00690F42" w:rsidRPr="009E39D1" w:rsidRDefault="00792052" w:rsidP="00690F42">
      <w:pPr>
        <w:rPr>
          <w:rFonts w:ascii="Arial" w:hAnsi="Arial" w:cs="Arial"/>
        </w:rPr>
      </w:pPr>
      <w:r w:rsidRPr="009E39D1">
        <w:rPr>
          <w:rFonts w:ascii="Arial" w:hAnsi="Arial" w:cs="Arial"/>
        </w:rPr>
        <w:t xml:space="preserve">Children do not miss any class time, and parents/carers do not need to supply schools with any new information for the census. </w:t>
      </w:r>
      <w:r w:rsidR="00690F42" w:rsidRPr="009E39D1">
        <w:rPr>
          <w:rFonts w:ascii="Arial" w:hAnsi="Arial" w:cs="Arial"/>
        </w:rPr>
        <w:t xml:space="preserve">If you would prefer your child is </w:t>
      </w:r>
      <w:r w:rsidR="00690F42" w:rsidRPr="009E39D1">
        <w:rPr>
          <w:rFonts w:ascii="Arial" w:hAnsi="Arial" w:cs="Arial"/>
          <w:b/>
        </w:rPr>
        <w:t xml:space="preserve">not </w:t>
      </w:r>
      <w:r w:rsidR="00690F42" w:rsidRPr="009E39D1">
        <w:rPr>
          <w:rFonts w:ascii="Arial" w:hAnsi="Arial" w:cs="Arial"/>
        </w:rPr>
        <w:t>included in the census</w:t>
      </w:r>
      <w:r w:rsidR="00690F42" w:rsidRPr="009E39D1">
        <w:rPr>
          <w:rFonts w:ascii="Arial" w:hAnsi="Arial" w:cs="Arial"/>
          <w:b/>
        </w:rPr>
        <w:t xml:space="preserve">, </w:t>
      </w:r>
      <w:r w:rsidR="00690F42" w:rsidRPr="009E39D1">
        <w:rPr>
          <w:rFonts w:ascii="Arial" w:hAnsi="Arial" w:cs="Arial"/>
        </w:rPr>
        <w:t>please complete the form below</w:t>
      </w:r>
      <w:r w:rsidR="00F82A8E">
        <w:rPr>
          <w:rFonts w:ascii="Arial" w:hAnsi="Arial" w:cs="Arial"/>
        </w:rPr>
        <w:t xml:space="preserve"> and return to the notes and payment chute in the office</w:t>
      </w:r>
      <w:r w:rsidR="00690F42" w:rsidRPr="009E39D1">
        <w:rPr>
          <w:rFonts w:ascii="Arial" w:hAnsi="Arial" w:cs="Arial"/>
        </w:rPr>
        <w:t xml:space="preserve"> by </w:t>
      </w:r>
      <w:r w:rsidR="00690F42" w:rsidRPr="009E39D1">
        <w:rPr>
          <w:rFonts w:ascii="Arial" w:hAnsi="Arial" w:cs="Arial"/>
          <w:b/>
        </w:rPr>
        <w:t>Friday May 4</w:t>
      </w:r>
      <w:r w:rsidR="00690F42" w:rsidRPr="009E39D1">
        <w:rPr>
          <w:rFonts w:ascii="Arial" w:hAnsi="Arial" w:cs="Arial"/>
        </w:rPr>
        <w:t xml:space="preserve">. </w:t>
      </w:r>
    </w:p>
    <w:p w:rsidR="0043605A" w:rsidRPr="009E39D1" w:rsidRDefault="0043605A" w:rsidP="0043605A">
      <w:pPr>
        <w:rPr>
          <w:rFonts w:ascii="Arial" w:hAnsi="Arial" w:cs="Arial"/>
        </w:rPr>
      </w:pPr>
    </w:p>
    <w:p w:rsidR="0043605A" w:rsidRPr="009E39D1" w:rsidRDefault="0043605A" w:rsidP="0043605A">
      <w:pPr>
        <w:rPr>
          <w:rFonts w:ascii="Arial" w:hAnsi="Arial" w:cs="Arial"/>
        </w:rPr>
      </w:pPr>
    </w:p>
    <w:p w:rsidR="00F82A8E" w:rsidRDefault="0043605A" w:rsidP="0043605A">
      <w:pPr>
        <w:rPr>
          <w:rFonts w:ascii="Arial" w:hAnsi="Arial" w:cs="Arial"/>
        </w:rPr>
      </w:pPr>
      <w:r w:rsidRPr="009E39D1">
        <w:rPr>
          <w:rFonts w:ascii="Arial" w:hAnsi="Arial" w:cs="Arial"/>
        </w:rPr>
        <w:t>Grace Lattuca</w:t>
      </w:r>
      <w:r w:rsidRPr="009E39D1">
        <w:rPr>
          <w:rFonts w:ascii="Arial" w:hAnsi="Arial" w:cs="Arial"/>
        </w:rPr>
        <w:tab/>
      </w:r>
      <w:r w:rsidRPr="009E39D1">
        <w:rPr>
          <w:rFonts w:ascii="Arial" w:hAnsi="Arial" w:cs="Arial"/>
        </w:rPr>
        <w:tab/>
      </w:r>
      <w:r w:rsidRPr="009E39D1">
        <w:rPr>
          <w:rFonts w:ascii="Arial" w:hAnsi="Arial" w:cs="Arial"/>
        </w:rPr>
        <w:tab/>
      </w:r>
      <w:r w:rsidR="009E39D1">
        <w:rPr>
          <w:rFonts w:ascii="Arial" w:hAnsi="Arial" w:cs="Arial"/>
        </w:rPr>
        <w:t xml:space="preserve">           Caroline Anderson</w:t>
      </w:r>
      <w:r w:rsidRPr="009E39D1">
        <w:rPr>
          <w:rFonts w:ascii="Arial" w:hAnsi="Arial" w:cs="Arial"/>
        </w:rPr>
        <w:tab/>
      </w:r>
      <w:r w:rsidRPr="009E39D1">
        <w:rPr>
          <w:rFonts w:ascii="Arial" w:hAnsi="Arial" w:cs="Arial"/>
        </w:rPr>
        <w:tab/>
      </w:r>
      <w:r w:rsidR="009E39D1">
        <w:rPr>
          <w:rFonts w:ascii="Arial" w:hAnsi="Arial" w:cs="Arial"/>
        </w:rPr>
        <w:tab/>
        <w:t xml:space="preserve">                 Steve </w:t>
      </w:r>
      <w:r w:rsidR="005E3941" w:rsidRPr="009E39D1">
        <w:rPr>
          <w:rFonts w:ascii="Arial" w:hAnsi="Arial" w:cs="Arial"/>
        </w:rPr>
        <w:t>Connelly</w:t>
      </w:r>
    </w:p>
    <w:p w:rsidR="00F82A8E" w:rsidRDefault="0043605A" w:rsidP="0043605A">
      <w:pPr>
        <w:rPr>
          <w:rFonts w:ascii="Arial" w:hAnsi="Arial" w:cs="Arial"/>
        </w:rPr>
      </w:pPr>
      <w:r w:rsidRPr="009E39D1">
        <w:rPr>
          <w:rFonts w:ascii="Arial" w:hAnsi="Arial" w:cs="Arial"/>
        </w:rPr>
        <w:t>Deputy Principal</w:t>
      </w:r>
      <w:r w:rsidRPr="009E39D1">
        <w:rPr>
          <w:rFonts w:ascii="Arial" w:hAnsi="Arial" w:cs="Arial"/>
        </w:rPr>
        <w:tab/>
      </w:r>
      <w:r w:rsidR="00F82A8E">
        <w:rPr>
          <w:rFonts w:ascii="Arial" w:hAnsi="Arial" w:cs="Arial"/>
        </w:rPr>
        <w:t xml:space="preserve">                                 </w:t>
      </w:r>
      <w:r w:rsidR="00F82A8E">
        <w:rPr>
          <w:rFonts w:ascii="Arial" w:hAnsi="Arial" w:cs="Arial"/>
        </w:rPr>
        <w:t>Assistant Principal</w:t>
      </w:r>
      <w:r w:rsidR="00F82A8E">
        <w:rPr>
          <w:rFonts w:ascii="Arial" w:hAnsi="Arial" w:cs="Arial"/>
        </w:rPr>
        <w:t xml:space="preserve">                                        </w:t>
      </w:r>
      <w:r w:rsidR="00F82A8E" w:rsidRPr="00F82A8E">
        <w:rPr>
          <w:rFonts w:ascii="Arial" w:hAnsi="Arial" w:cs="Arial"/>
        </w:rPr>
        <w:t xml:space="preserve"> </w:t>
      </w:r>
      <w:r w:rsidR="00F82A8E" w:rsidRPr="009E39D1">
        <w:rPr>
          <w:rFonts w:ascii="Arial" w:hAnsi="Arial" w:cs="Arial"/>
        </w:rPr>
        <w:t>Principal</w:t>
      </w:r>
    </w:p>
    <w:p w:rsidR="005E3941" w:rsidRPr="009E39D1" w:rsidRDefault="00F82A8E" w:rsidP="0043605A">
      <w:pPr>
        <w:rPr>
          <w:rFonts w:ascii="Arial" w:hAnsi="Arial" w:cs="Arial"/>
        </w:rPr>
      </w:pPr>
      <w:r>
        <w:rPr>
          <w:rFonts w:ascii="Arial" w:hAnsi="Arial" w:cs="Arial"/>
        </w:rPr>
        <w:t>Transition Years</w:t>
      </w:r>
      <w:r w:rsidR="0043605A" w:rsidRPr="009E39D1">
        <w:rPr>
          <w:rFonts w:ascii="Arial" w:hAnsi="Arial" w:cs="Arial"/>
        </w:rPr>
        <w:tab/>
      </w:r>
      <w:r w:rsidR="0043605A" w:rsidRPr="009E39D1">
        <w:rPr>
          <w:rFonts w:ascii="Arial" w:hAnsi="Arial" w:cs="Arial"/>
        </w:rPr>
        <w:tab/>
      </w:r>
      <w:r w:rsidR="009E39D1">
        <w:rPr>
          <w:rFonts w:ascii="Arial" w:hAnsi="Arial" w:cs="Arial"/>
        </w:rPr>
        <w:t xml:space="preserve">           </w:t>
      </w:r>
      <w:r w:rsidR="0043605A" w:rsidRPr="009E39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Early Stage 1</w:t>
      </w:r>
      <w:r w:rsidR="0043605A" w:rsidRPr="009E39D1">
        <w:rPr>
          <w:rFonts w:ascii="Arial" w:hAnsi="Arial" w:cs="Arial"/>
        </w:rPr>
        <w:tab/>
      </w:r>
      <w:r w:rsidR="001B4A93">
        <w:rPr>
          <w:rFonts w:ascii="Arial" w:hAnsi="Arial" w:cs="Arial"/>
        </w:rPr>
        <w:t xml:space="preserve">                 </w:t>
      </w:r>
    </w:p>
    <w:p w:rsidR="005E3941" w:rsidRPr="00690F42" w:rsidRDefault="005E3941" w:rsidP="00690F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</w:t>
      </w:r>
    </w:p>
    <w:p w:rsidR="00F51BC1" w:rsidRPr="009E39D1" w:rsidRDefault="00F51BC1" w:rsidP="00F51BC1">
      <w:pPr>
        <w:rPr>
          <w:rFonts w:ascii="Arial" w:hAnsi="Arial" w:cs="Arial"/>
        </w:rPr>
      </w:pPr>
      <w:r w:rsidRPr="009E39D1">
        <w:rPr>
          <w:rFonts w:ascii="Arial" w:hAnsi="Arial" w:cs="Arial"/>
        </w:rPr>
        <w:t>Return slip:</w:t>
      </w:r>
    </w:p>
    <w:p w:rsidR="00F51BC1" w:rsidRPr="00F51BC1" w:rsidRDefault="00F51BC1" w:rsidP="00F51BC1">
      <w:pPr>
        <w:rPr>
          <w:rFonts w:ascii="Arial" w:hAnsi="Arial" w:cs="Arial"/>
          <w:sz w:val="28"/>
          <w:szCs w:val="28"/>
        </w:rPr>
      </w:pPr>
    </w:p>
    <w:p w:rsidR="00690F42" w:rsidRPr="0043605A" w:rsidRDefault="0043605A" w:rsidP="0043605A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43605A">
        <w:rPr>
          <w:rFonts w:ascii="Arial" w:hAnsi="Arial" w:cs="Arial"/>
          <w:b/>
          <w:i/>
          <w:sz w:val="30"/>
          <w:szCs w:val="30"/>
        </w:rPr>
        <w:t>Australian Early Development Census</w:t>
      </w:r>
      <w:r w:rsidR="00F51BC1">
        <w:rPr>
          <w:rFonts w:ascii="Arial" w:hAnsi="Arial" w:cs="Arial"/>
          <w:b/>
          <w:i/>
          <w:sz w:val="30"/>
          <w:szCs w:val="30"/>
        </w:rPr>
        <w:t xml:space="preserve"> - </w:t>
      </w:r>
      <w:r w:rsidR="00C0771A">
        <w:rPr>
          <w:rFonts w:ascii="Arial" w:hAnsi="Arial" w:cs="Arial"/>
          <w:b/>
          <w:i/>
          <w:sz w:val="30"/>
          <w:szCs w:val="30"/>
        </w:rPr>
        <w:t xml:space="preserve">Parent/Carer opt-out </w:t>
      </w:r>
      <w:bookmarkStart w:id="0" w:name="_GoBack"/>
      <w:bookmarkEnd w:id="0"/>
    </w:p>
    <w:p w:rsidR="00F51BC1" w:rsidRDefault="00F51BC1">
      <w:pPr>
        <w:rPr>
          <w:rFonts w:ascii="Arial" w:hAnsi="Arial" w:cs="Arial"/>
          <w:sz w:val="22"/>
        </w:rPr>
      </w:pPr>
    </w:p>
    <w:p w:rsidR="00D77EE7" w:rsidRPr="009E39D1" w:rsidRDefault="00F51BC1">
      <w:pPr>
        <w:rPr>
          <w:rFonts w:ascii="Arial" w:hAnsi="Arial" w:cs="Arial"/>
        </w:rPr>
      </w:pPr>
      <w:r w:rsidRPr="009E39D1">
        <w:rPr>
          <w:rFonts w:ascii="Arial" w:hAnsi="Arial" w:cs="Arial"/>
        </w:rPr>
        <w:t xml:space="preserve">I have discussed my child’s participation in the national collection of Australian Early Development Census information and request that information is </w:t>
      </w:r>
      <w:r w:rsidRPr="009E39D1">
        <w:rPr>
          <w:rFonts w:ascii="Arial" w:hAnsi="Arial" w:cs="Arial"/>
          <w:b/>
        </w:rPr>
        <w:t xml:space="preserve">not </w:t>
      </w:r>
      <w:r w:rsidRPr="009E39D1">
        <w:rPr>
          <w:rFonts w:ascii="Arial" w:hAnsi="Arial" w:cs="Arial"/>
        </w:rPr>
        <w:t>to be collected on:</w:t>
      </w:r>
    </w:p>
    <w:p w:rsidR="00F51BC1" w:rsidRPr="009E39D1" w:rsidRDefault="00F51BC1">
      <w:pPr>
        <w:rPr>
          <w:rFonts w:ascii="Arial" w:hAnsi="Arial" w:cs="Arial"/>
        </w:rPr>
      </w:pPr>
    </w:p>
    <w:p w:rsidR="00F51BC1" w:rsidRPr="009E39D1" w:rsidRDefault="00F51BC1">
      <w:pPr>
        <w:rPr>
          <w:rFonts w:ascii="Arial" w:hAnsi="Arial" w:cs="Arial"/>
        </w:rPr>
      </w:pPr>
      <w:r w:rsidRPr="009E39D1">
        <w:rPr>
          <w:rFonts w:ascii="Arial" w:hAnsi="Arial" w:cs="Arial"/>
        </w:rPr>
        <w:t>Child’s Name:_________________________</w:t>
      </w:r>
      <w:r w:rsidR="009E39D1">
        <w:rPr>
          <w:rFonts w:ascii="Arial" w:hAnsi="Arial" w:cs="Arial"/>
        </w:rPr>
        <w:t>________________________Class:_______________</w:t>
      </w:r>
    </w:p>
    <w:p w:rsidR="00F51BC1" w:rsidRPr="009E39D1" w:rsidRDefault="00F51BC1">
      <w:pPr>
        <w:rPr>
          <w:rFonts w:ascii="Arial" w:hAnsi="Arial" w:cs="Arial"/>
        </w:rPr>
      </w:pPr>
    </w:p>
    <w:p w:rsidR="00F51BC1" w:rsidRPr="009E39D1" w:rsidRDefault="00F51BC1">
      <w:pPr>
        <w:rPr>
          <w:rFonts w:ascii="Arial" w:hAnsi="Arial" w:cs="Arial"/>
        </w:rPr>
      </w:pPr>
      <w:r w:rsidRPr="009E39D1">
        <w:rPr>
          <w:rFonts w:ascii="Arial" w:hAnsi="Arial" w:cs="Arial"/>
        </w:rPr>
        <w:t>Full name</w:t>
      </w:r>
      <w:r w:rsidR="009E39D1">
        <w:rPr>
          <w:rFonts w:ascii="Arial" w:hAnsi="Arial" w:cs="Arial"/>
        </w:rPr>
        <w:t xml:space="preserve"> of Parent/C</w:t>
      </w:r>
      <w:r w:rsidRPr="009E39D1">
        <w:rPr>
          <w:rFonts w:ascii="Arial" w:hAnsi="Arial" w:cs="Arial"/>
        </w:rPr>
        <w:t>arer:________________________________________________</w:t>
      </w:r>
      <w:r w:rsidR="009E39D1">
        <w:rPr>
          <w:rFonts w:ascii="Arial" w:hAnsi="Arial" w:cs="Arial"/>
        </w:rPr>
        <w:t>___________</w:t>
      </w:r>
    </w:p>
    <w:p w:rsidR="00F51BC1" w:rsidRPr="009E39D1" w:rsidRDefault="00F51BC1">
      <w:pPr>
        <w:rPr>
          <w:rFonts w:ascii="Arial" w:hAnsi="Arial" w:cs="Arial"/>
        </w:rPr>
      </w:pPr>
    </w:p>
    <w:p w:rsidR="00F51BC1" w:rsidRPr="009E39D1" w:rsidRDefault="009E39D1">
      <w:pPr>
        <w:rPr>
          <w:rFonts w:ascii="Arial" w:hAnsi="Arial" w:cs="Arial"/>
        </w:rPr>
      </w:pPr>
      <w:r>
        <w:rPr>
          <w:rFonts w:ascii="Arial" w:hAnsi="Arial" w:cs="Arial"/>
        </w:rPr>
        <w:t>Parent/C</w:t>
      </w:r>
      <w:r w:rsidR="00F51BC1" w:rsidRPr="009E39D1">
        <w:rPr>
          <w:rFonts w:ascii="Arial" w:hAnsi="Arial" w:cs="Arial"/>
        </w:rPr>
        <w:t>arer signature:__________________________________________________</w:t>
      </w:r>
      <w:r>
        <w:rPr>
          <w:rFonts w:ascii="Arial" w:hAnsi="Arial" w:cs="Arial"/>
        </w:rPr>
        <w:t>____________</w:t>
      </w:r>
    </w:p>
    <w:sectPr w:rsidR="00F51BC1" w:rsidRPr="009E39D1" w:rsidSect="00F26EC6">
      <w:pgSz w:w="11906" w:h="16838" w:code="9"/>
      <w:pgMar w:top="284" w:right="567" w:bottom="284" w:left="567" w:header="279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C5" w:rsidRDefault="00E138C5" w:rsidP="001F6029">
      <w:r>
        <w:separator/>
      </w:r>
    </w:p>
  </w:endnote>
  <w:endnote w:type="continuationSeparator" w:id="0">
    <w:p w:rsidR="00E138C5" w:rsidRDefault="00E138C5" w:rsidP="001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C5" w:rsidRDefault="00E138C5" w:rsidP="001F6029">
      <w:r>
        <w:separator/>
      </w:r>
    </w:p>
  </w:footnote>
  <w:footnote w:type="continuationSeparator" w:id="0">
    <w:p w:rsidR="00E138C5" w:rsidRDefault="00E138C5" w:rsidP="001F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2EA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06519"/>
    <w:multiLevelType w:val="multilevel"/>
    <w:tmpl w:val="5D4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94687"/>
    <w:multiLevelType w:val="hybridMultilevel"/>
    <w:tmpl w:val="241C9760"/>
    <w:lvl w:ilvl="0" w:tplc="16BA535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4F1B"/>
    <w:multiLevelType w:val="multilevel"/>
    <w:tmpl w:val="E66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2A"/>
    <w:rsid w:val="00020BDB"/>
    <w:rsid w:val="000D431B"/>
    <w:rsid w:val="000F512A"/>
    <w:rsid w:val="00100D59"/>
    <w:rsid w:val="001079DE"/>
    <w:rsid w:val="00125E90"/>
    <w:rsid w:val="00127998"/>
    <w:rsid w:val="00145C9D"/>
    <w:rsid w:val="001B4A93"/>
    <w:rsid w:val="001F6029"/>
    <w:rsid w:val="0021583D"/>
    <w:rsid w:val="00237286"/>
    <w:rsid w:val="003009F4"/>
    <w:rsid w:val="00315778"/>
    <w:rsid w:val="003426BA"/>
    <w:rsid w:val="00370263"/>
    <w:rsid w:val="00374D49"/>
    <w:rsid w:val="003A022E"/>
    <w:rsid w:val="003C544D"/>
    <w:rsid w:val="003D3EF8"/>
    <w:rsid w:val="00425A2B"/>
    <w:rsid w:val="0043605A"/>
    <w:rsid w:val="004A17FE"/>
    <w:rsid w:val="004B6A75"/>
    <w:rsid w:val="004D36E2"/>
    <w:rsid w:val="0050180C"/>
    <w:rsid w:val="00504AB5"/>
    <w:rsid w:val="005E3941"/>
    <w:rsid w:val="005F461E"/>
    <w:rsid w:val="006120DE"/>
    <w:rsid w:val="00622589"/>
    <w:rsid w:val="0063697B"/>
    <w:rsid w:val="00637796"/>
    <w:rsid w:val="0066582A"/>
    <w:rsid w:val="006705FF"/>
    <w:rsid w:val="00690F42"/>
    <w:rsid w:val="006D1992"/>
    <w:rsid w:val="006E15A3"/>
    <w:rsid w:val="007565AB"/>
    <w:rsid w:val="00764F88"/>
    <w:rsid w:val="0077736D"/>
    <w:rsid w:val="00792052"/>
    <w:rsid w:val="007A233F"/>
    <w:rsid w:val="007B1539"/>
    <w:rsid w:val="007E0C04"/>
    <w:rsid w:val="007E56FB"/>
    <w:rsid w:val="00850135"/>
    <w:rsid w:val="00851420"/>
    <w:rsid w:val="008A4551"/>
    <w:rsid w:val="008D29A5"/>
    <w:rsid w:val="009166D0"/>
    <w:rsid w:val="00943A1D"/>
    <w:rsid w:val="00987A38"/>
    <w:rsid w:val="009B0700"/>
    <w:rsid w:val="009E39D1"/>
    <w:rsid w:val="009F0374"/>
    <w:rsid w:val="00A269AD"/>
    <w:rsid w:val="00A27109"/>
    <w:rsid w:val="00A63446"/>
    <w:rsid w:val="00A668DD"/>
    <w:rsid w:val="00A73001"/>
    <w:rsid w:val="00AA7E2B"/>
    <w:rsid w:val="00AC57B4"/>
    <w:rsid w:val="00AD3CA9"/>
    <w:rsid w:val="00AE74FD"/>
    <w:rsid w:val="00B008D2"/>
    <w:rsid w:val="00B05B95"/>
    <w:rsid w:val="00B05F68"/>
    <w:rsid w:val="00B34963"/>
    <w:rsid w:val="00B524F7"/>
    <w:rsid w:val="00BE0D49"/>
    <w:rsid w:val="00BE2B97"/>
    <w:rsid w:val="00C0771A"/>
    <w:rsid w:val="00C30ECC"/>
    <w:rsid w:val="00C35BF9"/>
    <w:rsid w:val="00C461CF"/>
    <w:rsid w:val="00C46806"/>
    <w:rsid w:val="00C52635"/>
    <w:rsid w:val="00CA5CF3"/>
    <w:rsid w:val="00CC7DEF"/>
    <w:rsid w:val="00CF1B05"/>
    <w:rsid w:val="00D07C1A"/>
    <w:rsid w:val="00D248AB"/>
    <w:rsid w:val="00D77EE7"/>
    <w:rsid w:val="00DB79E2"/>
    <w:rsid w:val="00DD43DD"/>
    <w:rsid w:val="00E138C5"/>
    <w:rsid w:val="00E64A4F"/>
    <w:rsid w:val="00E7776B"/>
    <w:rsid w:val="00EA70C7"/>
    <w:rsid w:val="00EC37A3"/>
    <w:rsid w:val="00EF2AB1"/>
    <w:rsid w:val="00F245A0"/>
    <w:rsid w:val="00F26EC6"/>
    <w:rsid w:val="00F416E4"/>
    <w:rsid w:val="00F51BC1"/>
    <w:rsid w:val="00F81F29"/>
    <w:rsid w:val="00F82A8E"/>
    <w:rsid w:val="00F911EF"/>
    <w:rsid w:val="00FA441F"/>
    <w:rsid w:val="00FA67BD"/>
    <w:rsid w:val="00FD2154"/>
    <w:rsid w:val="00FD7695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7C06FB"/>
  <w15:docId w15:val="{7856ADDD-8845-4C92-B29A-D1258986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052"/>
    <w:pPr>
      <w:keepNext/>
      <w:keepLines/>
      <w:tabs>
        <w:tab w:val="left" w:pos="170"/>
      </w:tabs>
      <w:spacing w:after="240" w:line="400" w:lineRule="atLeast"/>
      <w:outlineLvl w:val="1"/>
    </w:pPr>
    <w:rPr>
      <w:rFonts w:ascii="Arial" w:eastAsiaTheme="majorEastAsia" w:hAnsi="Arial" w:cstheme="majorBidi"/>
      <w:bCs/>
      <w:color w:val="136D2E"/>
      <w:sz w:val="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0C7"/>
    <w:rPr>
      <w:color w:val="0000FF"/>
      <w:u w:val="single"/>
    </w:rPr>
  </w:style>
  <w:style w:type="paragraph" w:styleId="BalloonText">
    <w:name w:val="Balloon Text"/>
    <w:basedOn w:val="Normal"/>
    <w:semiHidden/>
    <w:rsid w:val="00F81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E79D9"/>
    <w:rPr>
      <w:rFonts w:ascii="Tahoma" w:hAnsi="Tahoma" w:cs="Tahoma"/>
      <w:b/>
      <w:bCs/>
    </w:rPr>
  </w:style>
  <w:style w:type="character" w:customStyle="1" w:styleId="BodyTextChar">
    <w:name w:val="Body Text Char"/>
    <w:link w:val="BodyText"/>
    <w:rsid w:val="00FE79D9"/>
    <w:rPr>
      <w:rFonts w:ascii="Tahoma" w:hAnsi="Tahoma" w:cs="Tahoma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E79D9"/>
    <w:rPr>
      <w:rFonts w:ascii="Tahoma" w:hAnsi="Tahoma" w:cs="Tahoma"/>
      <w:sz w:val="22"/>
    </w:rPr>
  </w:style>
  <w:style w:type="character" w:customStyle="1" w:styleId="BodyText2Char">
    <w:name w:val="Body Text 2 Char"/>
    <w:link w:val="BodyText2"/>
    <w:rsid w:val="00FE79D9"/>
    <w:rPr>
      <w:rFonts w:ascii="Tahoma" w:hAnsi="Tahoma" w:cs="Tahoma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A45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565AB"/>
    <w:pPr>
      <w:ind w:left="720"/>
      <w:contextualSpacing/>
    </w:pPr>
    <w:rPr>
      <w:rFonts w:ascii="Calibri" w:eastAsia="MS Mincho" w:hAnsi="Calibri"/>
    </w:rPr>
  </w:style>
  <w:style w:type="paragraph" w:styleId="Header">
    <w:name w:val="header"/>
    <w:basedOn w:val="Normal"/>
    <w:link w:val="HeaderChar"/>
    <w:uiPriority w:val="99"/>
    <w:rsid w:val="001F60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60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60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6029"/>
    <w:rPr>
      <w:sz w:val="24"/>
      <w:szCs w:val="24"/>
      <w:lang w:eastAsia="en-US"/>
    </w:rPr>
  </w:style>
  <w:style w:type="character" w:styleId="Strong">
    <w:name w:val="Strong"/>
    <w:qFormat/>
    <w:rsid w:val="00374D49"/>
    <w:rPr>
      <w:b/>
      <w:bCs/>
    </w:rPr>
  </w:style>
  <w:style w:type="character" w:styleId="FollowedHyperlink">
    <w:name w:val="FollowedHyperlink"/>
    <w:rsid w:val="00C35BF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2052"/>
    <w:rPr>
      <w:rFonts w:ascii="Arial" w:eastAsiaTheme="majorEastAsia" w:hAnsi="Arial" w:cstheme="majorBidi"/>
      <w:bCs/>
      <w:color w:val="136D2E"/>
      <w:sz w:val="3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ed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man-p.schools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man-p.school@det.nsw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man-p.schools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man-p.school@det.nsw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1E8B-BBC5-4B8A-B336-804FA5A7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MOSMAN PUBLIC SCHOOL</vt:lpstr>
    </vt:vector>
  </TitlesOfParts>
  <Company>NSW Department of Education &amp; Training</Company>
  <LinksUpToDate>false</LinksUpToDate>
  <CharactersWithSpaces>2203</CharactersWithSpaces>
  <SharedDoc>false</SharedDoc>
  <HLinks>
    <vt:vector size="6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mailto:mosman-p.school@det.nsw.edu.au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MOSMAN PUBLIC SCHOOL</dc:title>
  <dc:creator>Connelly, Steve</dc:creator>
  <cp:lastModifiedBy>Grace Lattuca</cp:lastModifiedBy>
  <cp:revision>2</cp:revision>
  <cp:lastPrinted>2021-05-13T23:07:00Z</cp:lastPrinted>
  <dcterms:created xsi:type="dcterms:W3CDTF">2021-05-13T23:11:00Z</dcterms:created>
  <dcterms:modified xsi:type="dcterms:W3CDTF">2021-05-13T23:11:00Z</dcterms:modified>
</cp:coreProperties>
</file>